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A36" w:rsidRPr="00924DF5" w:rsidRDefault="00744A36" w:rsidP="00924DF5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24DF5">
        <w:rPr>
          <w:rFonts w:ascii="Times New Roman" w:hAnsi="Times New Roman" w:cs="Times New Roman"/>
          <w:b/>
          <w:sz w:val="36"/>
          <w:szCs w:val="36"/>
        </w:rPr>
        <w:t>А</w:t>
      </w:r>
      <w:r w:rsidR="00531FD8" w:rsidRPr="00924DF5">
        <w:rPr>
          <w:rFonts w:ascii="Times New Roman" w:hAnsi="Times New Roman" w:cs="Times New Roman"/>
          <w:b/>
          <w:sz w:val="36"/>
          <w:szCs w:val="36"/>
        </w:rPr>
        <w:t xml:space="preserve">ннотация </w:t>
      </w:r>
    </w:p>
    <w:p w:rsidR="00531FD8" w:rsidRPr="00924DF5" w:rsidRDefault="00531FD8" w:rsidP="00924DF5">
      <w:pPr>
        <w:spacing w:after="0" w:line="240" w:lineRule="auto"/>
        <w:ind w:left="-284"/>
        <w:jc w:val="center"/>
        <w:rPr>
          <w:rFonts w:ascii="Times New Roman" w:hAnsi="Times New Roman" w:cs="Times New Roman"/>
          <w:sz w:val="36"/>
          <w:szCs w:val="36"/>
        </w:rPr>
      </w:pPr>
      <w:r w:rsidRPr="00924DF5">
        <w:rPr>
          <w:rFonts w:ascii="Times New Roman" w:hAnsi="Times New Roman" w:cs="Times New Roman"/>
          <w:b/>
          <w:sz w:val="36"/>
          <w:szCs w:val="36"/>
        </w:rPr>
        <w:t>к рабочей программе по дисциплине «</w:t>
      </w:r>
      <w:r w:rsidR="004A55E6" w:rsidRPr="00924DF5">
        <w:rPr>
          <w:rFonts w:ascii="Times New Roman" w:hAnsi="Times New Roman" w:cs="Times New Roman"/>
          <w:b/>
          <w:sz w:val="36"/>
          <w:szCs w:val="36"/>
        </w:rPr>
        <w:t>Русский язык и культура речи</w:t>
      </w:r>
      <w:r w:rsidRPr="00924DF5">
        <w:rPr>
          <w:rFonts w:ascii="Times New Roman" w:hAnsi="Times New Roman" w:cs="Times New Roman"/>
          <w:b/>
          <w:sz w:val="36"/>
          <w:szCs w:val="36"/>
        </w:rPr>
        <w:t>»</w:t>
      </w:r>
    </w:p>
    <w:p w:rsidR="00531FD8" w:rsidRPr="00DE7305" w:rsidRDefault="00531FD8" w:rsidP="00DE7305">
      <w:pPr>
        <w:pStyle w:val="a3"/>
        <w:numPr>
          <w:ilvl w:val="0"/>
          <w:numId w:val="2"/>
        </w:numPr>
        <w:ind w:left="-284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B42868"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4A55E6" w:rsidRPr="004A55E6">
        <w:rPr>
          <w:rFonts w:ascii="Times New Roman" w:eastAsia="Times New Roman" w:hAnsi="Times New Roman" w:cs="Times New Roman"/>
          <w:bCs/>
          <w:color w:val="000000"/>
          <w:spacing w:val="-9"/>
          <w:sz w:val="24"/>
          <w:szCs w:val="24"/>
        </w:rPr>
        <w:t>37.05.01   Клиническая психология</w:t>
      </w:r>
    </w:p>
    <w:p w:rsidR="00531FD8" w:rsidRPr="004A55E6" w:rsidRDefault="00531FD8" w:rsidP="00DE7305">
      <w:pPr>
        <w:pStyle w:val="a3"/>
        <w:numPr>
          <w:ilvl w:val="0"/>
          <w:numId w:val="2"/>
        </w:numPr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55E6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4A55E6">
        <w:rPr>
          <w:rFonts w:ascii="Times New Roman" w:hAnsi="Times New Roman" w:cs="Times New Roman"/>
          <w:sz w:val="24"/>
          <w:szCs w:val="24"/>
        </w:rPr>
        <w:t xml:space="preserve"> – дисциплина </w:t>
      </w:r>
      <w:r w:rsidR="004A55E6" w:rsidRPr="004A55E6">
        <w:rPr>
          <w:rFonts w:ascii="Times New Roman" w:eastAsia="Times New Roman" w:hAnsi="Times New Roman" w:cs="Times New Roman"/>
          <w:sz w:val="24"/>
          <w:szCs w:val="24"/>
        </w:rPr>
        <w:t xml:space="preserve">относится к базовой  части цикла «Гуманитарный, социальный и экономический цикл». </w:t>
      </w:r>
      <w:r w:rsidR="007E44BF" w:rsidRPr="004A55E6">
        <w:rPr>
          <w:rFonts w:ascii="Times New Roman" w:hAnsi="Times New Roman" w:cs="Times New Roman"/>
          <w:sz w:val="24"/>
          <w:szCs w:val="24"/>
        </w:rPr>
        <w:t xml:space="preserve">Дисциплина изучается на </w:t>
      </w:r>
      <w:r w:rsidR="004A55E6" w:rsidRPr="004A55E6">
        <w:rPr>
          <w:rFonts w:ascii="Times New Roman" w:hAnsi="Times New Roman" w:cs="Times New Roman"/>
          <w:sz w:val="24"/>
          <w:szCs w:val="24"/>
        </w:rPr>
        <w:t>1</w:t>
      </w:r>
      <w:r w:rsidR="007E44BF" w:rsidRPr="004A55E6">
        <w:rPr>
          <w:rFonts w:ascii="Times New Roman" w:hAnsi="Times New Roman" w:cs="Times New Roman"/>
          <w:sz w:val="24"/>
          <w:szCs w:val="24"/>
        </w:rPr>
        <w:t xml:space="preserve"> курсе, </w:t>
      </w:r>
      <w:r w:rsidR="004A55E6" w:rsidRPr="004A55E6">
        <w:rPr>
          <w:rFonts w:ascii="Times New Roman" w:hAnsi="Times New Roman" w:cs="Times New Roman"/>
          <w:sz w:val="24"/>
          <w:szCs w:val="24"/>
        </w:rPr>
        <w:t>2</w:t>
      </w:r>
      <w:r w:rsidR="007E44BF" w:rsidRPr="004A55E6">
        <w:rPr>
          <w:rFonts w:ascii="Times New Roman" w:hAnsi="Times New Roman" w:cs="Times New Roman"/>
          <w:sz w:val="24"/>
          <w:szCs w:val="24"/>
        </w:rPr>
        <w:t xml:space="preserve"> семестр.</w:t>
      </w:r>
      <w:r w:rsidR="004A55E6" w:rsidRPr="004A55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86831" w:rsidRPr="00C80CC9" w:rsidRDefault="00986831" w:rsidP="00C80CC9">
      <w:pPr>
        <w:pStyle w:val="a3"/>
        <w:numPr>
          <w:ilvl w:val="0"/>
          <w:numId w:val="2"/>
        </w:numPr>
        <w:spacing w:after="0" w:line="240" w:lineRule="auto"/>
        <w:ind w:left="-28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A55E6">
        <w:rPr>
          <w:rFonts w:ascii="Times New Roman" w:hAnsi="Times New Roman" w:cs="Times New Roman"/>
          <w:b/>
          <w:sz w:val="24"/>
          <w:szCs w:val="24"/>
        </w:rPr>
        <w:t>Цель изучения дисциплины</w:t>
      </w:r>
      <w:r w:rsidRPr="004A55E6">
        <w:rPr>
          <w:rFonts w:ascii="Times New Roman" w:hAnsi="Times New Roman" w:cs="Times New Roman"/>
          <w:sz w:val="24"/>
          <w:szCs w:val="24"/>
        </w:rPr>
        <w:t>:</w:t>
      </w:r>
      <w:r w:rsidRPr="004A55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A55E6" w:rsidRPr="004A55E6">
        <w:rPr>
          <w:rFonts w:ascii="Times New Roman" w:eastAsia="Times New Roman" w:hAnsi="Times New Roman" w:cs="Times New Roman"/>
          <w:sz w:val="24"/>
          <w:szCs w:val="24"/>
        </w:rPr>
        <w:t>формирование и развитие коммуникативной компетенции специалиста – участника профессионального общения на русском языке в сфере науки.</w:t>
      </w:r>
    </w:p>
    <w:p w:rsidR="00C80CC9" w:rsidRPr="0096562F" w:rsidRDefault="00C80CC9" w:rsidP="00C80CC9">
      <w:pPr>
        <w:spacing w:after="0" w:line="240" w:lineRule="auto"/>
        <w:ind w:left="-284" w:right="-1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562F">
        <w:rPr>
          <w:rFonts w:ascii="Times New Roman" w:eastAsia="Times New Roman" w:hAnsi="Times New Roman" w:cs="Times New Roman"/>
          <w:b/>
          <w:sz w:val="24"/>
          <w:szCs w:val="24"/>
        </w:rPr>
        <w:t>Задачами освоения дисциплины</w:t>
      </w:r>
      <w:r w:rsidRPr="0096562F">
        <w:rPr>
          <w:rFonts w:ascii="Times New Roman" w:eastAsia="Times New Roman" w:hAnsi="Times New Roman" w:cs="Times New Roman"/>
          <w:sz w:val="24"/>
          <w:szCs w:val="24"/>
        </w:rPr>
        <w:t xml:space="preserve"> являются: повышение уровня </w:t>
      </w:r>
      <w:r w:rsidRPr="009656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практического </w:t>
      </w:r>
      <w:r w:rsidRPr="0096562F">
        <w:rPr>
          <w:rFonts w:ascii="Times New Roman" w:eastAsia="Times New Roman" w:hAnsi="Times New Roman" w:cs="Times New Roman"/>
          <w:sz w:val="24"/>
          <w:szCs w:val="24"/>
        </w:rPr>
        <w:t xml:space="preserve">владения русским языком: общей культуры речи, уровня орфографической, пунктуационной и стилистической грамотности; совершенствование умений  употреблять языковые средства в соответствии с установленными нормами в области профессиональной  коммуникации.   </w:t>
      </w:r>
    </w:p>
    <w:p w:rsidR="00C80CC9" w:rsidRPr="0096562F" w:rsidRDefault="00C80CC9" w:rsidP="00C80CC9">
      <w:pPr>
        <w:spacing w:after="0" w:line="240" w:lineRule="auto"/>
        <w:ind w:left="-284" w:right="-1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562F">
        <w:rPr>
          <w:rFonts w:ascii="Times New Roman" w:eastAsia="Times New Roman" w:hAnsi="Times New Roman" w:cs="Times New Roman"/>
          <w:bCs/>
          <w:sz w:val="24"/>
          <w:szCs w:val="24"/>
        </w:rPr>
        <w:t>Образовательные задачи решаются через усвоение основных литературных норм современного русского</w:t>
      </w:r>
      <w:r w:rsidRPr="0096562F">
        <w:rPr>
          <w:rFonts w:ascii="Times New Roman" w:eastAsia="Times New Roman" w:hAnsi="Times New Roman" w:cs="Times New Roman"/>
          <w:sz w:val="24"/>
          <w:szCs w:val="24"/>
        </w:rPr>
        <w:t xml:space="preserve"> языка, овладение стратегиями чтения, навыками и умениями продуцирования  первичных и вторичных текстов (реферат, аннотация, резюме), формирование навыка самостоятельной работы с современными языковыми и терминологическими словарями. </w:t>
      </w:r>
      <w:proofErr w:type="gramStart"/>
      <w:r w:rsidRPr="0096562F">
        <w:rPr>
          <w:rFonts w:ascii="Times New Roman" w:eastAsia="Times New Roman" w:hAnsi="Times New Roman" w:cs="Times New Roman"/>
          <w:bCs/>
          <w:sz w:val="24"/>
          <w:szCs w:val="24"/>
        </w:rPr>
        <w:t xml:space="preserve">Воспитательные </w:t>
      </w:r>
      <w:proofErr w:type="spellStart"/>
      <w:r w:rsidRPr="0096562F">
        <w:rPr>
          <w:rFonts w:ascii="Times New Roman" w:eastAsia="Times New Roman" w:hAnsi="Times New Roman" w:cs="Times New Roman"/>
          <w:bCs/>
          <w:sz w:val="24"/>
          <w:szCs w:val="24"/>
        </w:rPr>
        <w:t>задачисвязаны</w:t>
      </w:r>
      <w:proofErr w:type="spellEnd"/>
      <w:r w:rsidRPr="0096562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6562F">
        <w:rPr>
          <w:rFonts w:ascii="Times New Roman" w:eastAsia="Times New Roman" w:hAnsi="Times New Roman" w:cs="Times New Roman"/>
          <w:b/>
          <w:sz w:val="24"/>
          <w:szCs w:val="24"/>
        </w:rPr>
        <w:t xml:space="preserve"> с </w:t>
      </w:r>
      <w:r w:rsidRPr="0096562F">
        <w:rPr>
          <w:rFonts w:ascii="Times New Roman" w:eastAsia="Times New Roman" w:hAnsi="Times New Roman" w:cs="Times New Roman"/>
          <w:bCs/>
          <w:sz w:val="24"/>
          <w:szCs w:val="24"/>
        </w:rPr>
        <w:t>ф</w:t>
      </w:r>
      <w:r w:rsidRPr="0096562F">
        <w:rPr>
          <w:rFonts w:ascii="Times New Roman" w:eastAsia="Times New Roman" w:hAnsi="Times New Roman" w:cs="Times New Roman"/>
          <w:sz w:val="24"/>
          <w:szCs w:val="24"/>
        </w:rPr>
        <w:t>ормированием бережного отношения к родному языку как носителю многовековой национальной культуры.</w:t>
      </w:r>
      <w:proofErr w:type="gramEnd"/>
    </w:p>
    <w:p w:rsidR="00C80CC9" w:rsidRPr="00C80CC9" w:rsidRDefault="00531FD8" w:rsidP="00C80CC9">
      <w:pPr>
        <w:pStyle w:val="a3"/>
        <w:numPr>
          <w:ilvl w:val="0"/>
          <w:numId w:val="2"/>
        </w:numPr>
        <w:spacing w:after="0"/>
        <w:ind w:left="-289" w:hanging="357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DE730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80CC9" w:rsidRPr="0096562F" w:rsidRDefault="00C80CC9" w:rsidP="00C80CC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562F">
        <w:rPr>
          <w:rFonts w:ascii="Times New Roman" w:eastAsia="Times New Roman" w:hAnsi="Times New Roman" w:cs="Times New Roman"/>
          <w:sz w:val="24"/>
          <w:szCs w:val="24"/>
        </w:rPr>
        <w:t>Для достижения данных целей и задач необходимо формировать и совершенствовать:</w:t>
      </w:r>
    </w:p>
    <w:p w:rsidR="00C80CC9" w:rsidRPr="0096562F" w:rsidRDefault="00C80CC9" w:rsidP="00C80CC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562F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96562F">
        <w:rPr>
          <w:rFonts w:ascii="Times New Roman" w:eastAsia="Times New Roman" w:hAnsi="Times New Roman" w:cs="Times New Roman"/>
          <w:b/>
          <w:sz w:val="24"/>
          <w:szCs w:val="24"/>
        </w:rPr>
        <w:t>языковую компетенцию</w:t>
      </w:r>
      <w:r w:rsidRPr="0096562F">
        <w:rPr>
          <w:rFonts w:ascii="Times New Roman" w:eastAsia="Times New Roman" w:hAnsi="Times New Roman" w:cs="Times New Roman"/>
          <w:sz w:val="24"/>
          <w:szCs w:val="24"/>
        </w:rPr>
        <w:t xml:space="preserve">, которая складывается из общего владения языком (включающего  орфографическую, орфоэпическую,  лексическую, семантическую, грамматическую, фонологическую компетенции) и владения лексико-грамматическим материалом, актуальным для профессионально-ориентированной речевой деятельности, для научного стиля и уже - языка специальности учащегося.  </w:t>
      </w:r>
    </w:p>
    <w:p w:rsidR="00C80CC9" w:rsidRPr="0096562F" w:rsidRDefault="00C80CC9" w:rsidP="00C80CC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6562F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r w:rsidRPr="009656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коммуникативно-речевую  компетенцию,   </w:t>
      </w:r>
      <w:r w:rsidRPr="0096562F">
        <w:rPr>
          <w:rFonts w:ascii="Times New Roman" w:eastAsia="Times New Roman" w:hAnsi="Times New Roman" w:cs="Times New Roman"/>
          <w:sz w:val="24"/>
          <w:szCs w:val="24"/>
        </w:rPr>
        <w:t>позволяющую осуществлять речевую деятельность на современном русском языке), а именно:</w:t>
      </w:r>
      <w:proofErr w:type="gramEnd"/>
    </w:p>
    <w:p w:rsidR="00C80CC9" w:rsidRPr="0096562F" w:rsidRDefault="00C80CC9" w:rsidP="00C80CC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562F">
        <w:rPr>
          <w:rFonts w:ascii="Times New Roman" w:eastAsia="Times New Roman" w:hAnsi="Times New Roman" w:cs="Times New Roman"/>
          <w:sz w:val="24"/>
          <w:szCs w:val="24"/>
        </w:rPr>
        <w:t>- знания, навыки и  умения, позволяющие понимать и продуцировать адекватно оформленную (фонетически, грамматически и лексически) речь специалиста;</w:t>
      </w:r>
    </w:p>
    <w:p w:rsidR="00C80CC9" w:rsidRPr="0096562F" w:rsidRDefault="00C80CC9" w:rsidP="00C80CC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562F">
        <w:rPr>
          <w:rFonts w:ascii="Times New Roman" w:eastAsia="Times New Roman" w:hAnsi="Times New Roman" w:cs="Times New Roman"/>
          <w:sz w:val="24"/>
          <w:szCs w:val="24"/>
        </w:rPr>
        <w:t>- знания, навыки и умения, позволяющие читать научные  тексты с целью извлечения информации, необходимой для решения учебных,  учебно-научных, учебно-профессиональных, научно-исследовательских задач;</w:t>
      </w:r>
    </w:p>
    <w:p w:rsidR="00C80CC9" w:rsidRPr="0096562F" w:rsidRDefault="00C80CC9" w:rsidP="00C80CC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562F">
        <w:rPr>
          <w:rFonts w:ascii="Times New Roman" w:eastAsia="Times New Roman" w:hAnsi="Times New Roman" w:cs="Times New Roman"/>
          <w:sz w:val="24"/>
          <w:szCs w:val="24"/>
        </w:rPr>
        <w:t>- знания, умения и навыки, позволяющие вести диалог со специалистом и неспециалистом;</w:t>
      </w:r>
    </w:p>
    <w:p w:rsidR="00C80CC9" w:rsidRPr="0096562F" w:rsidRDefault="00C80CC9" w:rsidP="00C80CC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562F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r w:rsidRPr="0096562F">
        <w:rPr>
          <w:rFonts w:ascii="Times New Roman" w:eastAsia="Times New Roman" w:hAnsi="Times New Roman" w:cs="Times New Roman"/>
          <w:b/>
          <w:sz w:val="24"/>
          <w:szCs w:val="24"/>
        </w:rPr>
        <w:t>дискурсивную компетенцию</w:t>
      </w:r>
      <w:r w:rsidRPr="0096562F">
        <w:rPr>
          <w:rFonts w:ascii="Times New Roman" w:eastAsia="Times New Roman" w:hAnsi="Times New Roman" w:cs="Times New Roman"/>
          <w:sz w:val="24"/>
          <w:szCs w:val="24"/>
        </w:rPr>
        <w:t xml:space="preserve"> – умение репродуцировать и продуцировать связные тексты монологического и диалогического характера в типичных ситуациях </w:t>
      </w:r>
      <w:r w:rsidRPr="0096562F">
        <w:rPr>
          <w:rFonts w:ascii="Times New Roman" w:eastAsia="Times New Roman" w:hAnsi="Times New Roman" w:cs="Times New Roman"/>
          <w:i/>
          <w:color w:val="000000"/>
          <w:spacing w:val="-3"/>
          <w:sz w:val="24"/>
          <w:szCs w:val="24"/>
        </w:rPr>
        <w:t xml:space="preserve">в бытовой,  </w:t>
      </w:r>
      <w:proofErr w:type="spellStart"/>
      <w:r w:rsidRPr="0096562F">
        <w:rPr>
          <w:rFonts w:ascii="Times New Roman" w:eastAsia="Times New Roman" w:hAnsi="Times New Roman" w:cs="Times New Roman"/>
          <w:i/>
          <w:color w:val="000000"/>
          <w:spacing w:val="-3"/>
          <w:sz w:val="24"/>
          <w:szCs w:val="24"/>
        </w:rPr>
        <w:t>социокультурной</w:t>
      </w:r>
      <w:proofErr w:type="spellEnd"/>
      <w:r w:rsidRPr="0096562F">
        <w:rPr>
          <w:rFonts w:ascii="Times New Roman" w:eastAsia="Times New Roman" w:hAnsi="Times New Roman" w:cs="Times New Roman"/>
          <w:i/>
          <w:color w:val="000000"/>
          <w:spacing w:val="-3"/>
          <w:sz w:val="24"/>
          <w:szCs w:val="24"/>
        </w:rPr>
        <w:t xml:space="preserve">, учебно-научной, </w:t>
      </w:r>
      <w:r w:rsidRPr="0096562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производственно-практической, научно-профессиональной сферах общения;</w:t>
      </w:r>
      <w:r w:rsidRPr="0096562F">
        <w:rPr>
          <w:rFonts w:ascii="Times New Roman" w:eastAsia="Times New Roman" w:hAnsi="Times New Roman" w:cs="Times New Roman"/>
          <w:sz w:val="24"/>
          <w:szCs w:val="24"/>
        </w:rPr>
        <w:t xml:space="preserve"> умение использовать высказывание для выполнения различных коммуникативных  намерений (интенций) и функций (выражения мнения, убеждения, исправления, аргументации и </w:t>
      </w:r>
      <w:proofErr w:type="spellStart"/>
      <w:proofErr w:type="gramStart"/>
      <w:r w:rsidRPr="0096562F">
        <w:rPr>
          <w:rFonts w:ascii="Times New Roman" w:eastAsia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96562F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C80CC9" w:rsidRPr="0096562F" w:rsidRDefault="00C80CC9" w:rsidP="00C80CC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562F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96562F">
        <w:rPr>
          <w:rFonts w:ascii="Times New Roman" w:eastAsia="Times New Roman" w:hAnsi="Times New Roman" w:cs="Times New Roman"/>
          <w:b/>
          <w:sz w:val="24"/>
          <w:szCs w:val="24"/>
        </w:rPr>
        <w:t xml:space="preserve"> социолингвистическую компетенцию </w:t>
      </w:r>
      <w:r w:rsidRPr="0096562F">
        <w:rPr>
          <w:rFonts w:ascii="Times New Roman" w:eastAsia="Times New Roman" w:hAnsi="Times New Roman" w:cs="Times New Roman"/>
          <w:sz w:val="24"/>
          <w:szCs w:val="24"/>
        </w:rPr>
        <w:t xml:space="preserve">– умение пользоваться различными речевыми стратегиями тактиками  в социальном контексте  для достижения коммуникативных целей; </w:t>
      </w:r>
    </w:p>
    <w:p w:rsidR="00C80CC9" w:rsidRPr="0096562F" w:rsidRDefault="00C80CC9" w:rsidP="00C80CC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6562F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96562F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96562F">
        <w:rPr>
          <w:rFonts w:ascii="Times New Roman" w:eastAsia="Times New Roman" w:hAnsi="Times New Roman" w:cs="Times New Roman"/>
          <w:b/>
          <w:sz w:val="24"/>
          <w:szCs w:val="24"/>
        </w:rPr>
        <w:t>социальную компетенцию</w:t>
      </w:r>
      <w:r w:rsidRPr="0096562F">
        <w:rPr>
          <w:rFonts w:ascii="Times New Roman" w:eastAsia="Times New Roman" w:hAnsi="Times New Roman" w:cs="Times New Roman"/>
          <w:sz w:val="24"/>
          <w:szCs w:val="24"/>
        </w:rPr>
        <w:t xml:space="preserve">  (общая компетенция) – умение понимать основные социально-поведенческие характеристики собеседников, реализовать коммуникативные намерения адекватно своему социальному статусу в различных ситуациях и сферах общения;</w:t>
      </w:r>
    </w:p>
    <w:p w:rsidR="00C80CC9" w:rsidRPr="0096562F" w:rsidRDefault="00C80CC9" w:rsidP="00C80CC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562F">
        <w:rPr>
          <w:rFonts w:ascii="Times New Roman" w:eastAsia="Times New Roman" w:hAnsi="Times New Roman" w:cs="Times New Roman"/>
          <w:sz w:val="24"/>
          <w:szCs w:val="24"/>
        </w:rPr>
        <w:t xml:space="preserve">е) </w:t>
      </w:r>
      <w:proofErr w:type="spellStart"/>
      <w:r w:rsidRPr="0096562F">
        <w:rPr>
          <w:rFonts w:ascii="Times New Roman" w:eastAsia="Times New Roman" w:hAnsi="Times New Roman" w:cs="Times New Roman"/>
          <w:b/>
          <w:sz w:val="24"/>
          <w:szCs w:val="24"/>
        </w:rPr>
        <w:t>социокультурную</w:t>
      </w:r>
      <w:proofErr w:type="spellEnd"/>
      <w:r w:rsidRPr="0096562F">
        <w:rPr>
          <w:rFonts w:ascii="Times New Roman" w:eastAsia="Times New Roman" w:hAnsi="Times New Roman" w:cs="Times New Roman"/>
          <w:b/>
          <w:sz w:val="24"/>
          <w:szCs w:val="24"/>
        </w:rPr>
        <w:t xml:space="preserve">  компетенцию</w:t>
      </w:r>
      <w:r w:rsidRPr="0096562F">
        <w:rPr>
          <w:rFonts w:ascii="Times New Roman" w:eastAsia="Times New Roman" w:hAnsi="Times New Roman" w:cs="Times New Roman"/>
          <w:sz w:val="24"/>
          <w:szCs w:val="24"/>
        </w:rPr>
        <w:t xml:space="preserve"> (общая компетенция) – знание  культуры России,  этикета,  деонтологии и умения применять эти знания во всех видах речевой деятельности в различных ситуациях общения.</w:t>
      </w:r>
    </w:p>
    <w:p w:rsidR="00C80CC9" w:rsidRPr="0096562F" w:rsidRDefault="00C80CC9" w:rsidP="00C80CC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562F">
        <w:rPr>
          <w:rFonts w:ascii="Times New Roman" w:eastAsia="Times New Roman" w:hAnsi="Times New Roman" w:cs="Times New Roman"/>
          <w:sz w:val="24"/>
          <w:szCs w:val="24"/>
        </w:rPr>
        <w:t xml:space="preserve">       Подготовка к профессиональному общению, развитие речевой компетенции представляет собой обязательный элемент профессиональной компетентности. </w:t>
      </w:r>
    </w:p>
    <w:p w:rsidR="00881E75" w:rsidRPr="00744A36" w:rsidRDefault="00C80CC9" w:rsidP="00A94A90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4A3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Перечисленные результаты освоения образовательной программы являются основой для формирования следующих компетенций</w:t>
      </w:r>
      <w:r w:rsidR="00A94A90" w:rsidRPr="00744A36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744A3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8E5607" w:rsidRPr="0096562F" w:rsidRDefault="008E5607" w:rsidP="008E5607">
      <w:pPr>
        <w:pStyle w:val="Default"/>
        <w:suppressAutoHyphens/>
        <w:ind w:left="-284"/>
        <w:rPr>
          <w:color w:val="auto"/>
        </w:rPr>
      </w:pPr>
      <w:r w:rsidRPr="0096562F">
        <w:rPr>
          <w:color w:val="auto"/>
        </w:rPr>
        <w:t>-способность к абстрактному мышлению, анализу, синтезу (ОК-1);</w:t>
      </w:r>
    </w:p>
    <w:p w:rsidR="008E5607" w:rsidRDefault="008E5607" w:rsidP="008E5607">
      <w:pPr>
        <w:pStyle w:val="Default"/>
        <w:suppressAutoHyphens/>
        <w:ind w:left="-284"/>
        <w:rPr>
          <w:color w:val="auto"/>
        </w:rPr>
      </w:pPr>
      <w:r w:rsidRPr="0096562F">
        <w:rPr>
          <w:color w:val="auto"/>
        </w:rPr>
        <w:t>-готовностью к саморазвитию, самореализации, использованию творческого потенциала (ОК-7)</w:t>
      </w:r>
      <w:r>
        <w:rPr>
          <w:color w:val="auto"/>
        </w:rPr>
        <w:t>;</w:t>
      </w:r>
    </w:p>
    <w:p w:rsidR="008E5607" w:rsidRPr="008E5607" w:rsidRDefault="008E5607" w:rsidP="008E5607">
      <w:pPr>
        <w:suppressAutoHyphens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5607">
        <w:rPr>
          <w:rFonts w:ascii="Times New Roman" w:eastAsia="Calibri" w:hAnsi="Times New Roman" w:cs="Times New Roman"/>
          <w:sz w:val="24"/>
          <w:szCs w:val="24"/>
          <w:lang w:eastAsia="en-US"/>
        </w:rPr>
        <w:t>-способностью решать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 (ОПК-1);</w:t>
      </w:r>
    </w:p>
    <w:p w:rsidR="008E5607" w:rsidRPr="008E5607" w:rsidRDefault="008E5607" w:rsidP="008E5607">
      <w:pPr>
        <w:suppressAutoHyphens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560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готовностью к коммуникации в устной и письменной </w:t>
      </w:r>
      <w:proofErr w:type="gramStart"/>
      <w:r w:rsidRPr="008E5607">
        <w:rPr>
          <w:rFonts w:ascii="Times New Roman" w:eastAsia="Calibri" w:hAnsi="Times New Roman" w:cs="Times New Roman"/>
          <w:sz w:val="24"/>
          <w:szCs w:val="24"/>
          <w:lang w:eastAsia="en-US"/>
        </w:rPr>
        <w:t>формах</w:t>
      </w:r>
      <w:proofErr w:type="gramEnd"/>
      <w:r w:rsidRPr="008E560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 русском и иностранном языках для решения задач профессиональной деятельности (ОПК-2);</w:t>
      </w:r>
    </w:p>
    <w:p w:rsidR="008E5607" w:rsidRPr="008E5607" w:rsidRDefault="008E5607" w:rsidP="008E5607">
      <w:pPr>
        <w:shd w:val="clear" w:color="auto" w:fill="FFFFFF"/>
        <w:suppressAutoHyphens/>
        <w:autoSpaceDE w:val="0"/>
        <w:autoSpaceDN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5607"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Pr="008E5607">
        <w:rPr>
          <w:rFonts w:ascii="Times New Roman" w:eastAsia="Times New Roman" w:hAnsi="Times New Roman" w:cs="Times New Roman"/>
          <w:sz w:val="24"/>
          <w:szCs w:val="24"/>
        </w:rPr>
        <w:t xml:space="preserve">готовностью разрабатывать дизайн психологического исследования, </w:t>
      </w:r>
      <w:r w:rsidRPr="008E5607">
        <w:rPr>
          <w:rFonts w:ascii="Times New Roman" w:eastAsia="Times New Roman" w:hAnsi="Times New Roman" w:cs="Times New Roman"/>
          <w:spacing w:val="-2"/>
          <w:sz w:val="24"/>
          <w:szCs w:val="24"/>
        </w:rPr>
        <w:t>формулировать проблемы и гипотезы,</w:t>
      </w:r>
      <w:r w:rsidRPr="008E5607">
        <w:rPr>
          <w:rFonts w:ascii="Times New Roman" w:eastAsia="Times New Roman" w:hAnsi="Times New Roman" w:cs="Times New Roman"/>
          <w:sz w:val="24"/>
          <w:szCs w:val="24"/>
        </w:rPr>
        <w:t xml:space="preserve"> планировать и проводить эмпирические исследования, анализировать и обобщать полученные данные в виде научных статей и докладов </w:t>
      </w:r>
      <w:r w:rsidRPr="008E5607">
        <w:rPr>
          <w:rFonts w:ascii="Times New Roman" w:eastAsia="Times New Roman" w:hAnsi="Times New Roman" w:cs="Times New Roman"/>
          <w:spacing w:val="-2"/>
          <w:sz w:val="24"/>
          <w:szCs w:val="24"/>
        </w:rPr>
        <w:t>(</w:t>
      </w:r>
      <w:r w:rsidRPr="008E560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ПК-1);</w:t>
      </w:r>
    </w:p>
    <w:p w:rsidR="008E5607" w:rsidRPr="008E5607" w:rsidRDefault="008E5607" w:rsidP="008E5607">
      <w:pPr>
        <w:suppressAutoHyphens/>
        <w:autoSpaceDE w:val="0"/>
        <w:autoSpaceDN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</w:pPr>
      <w:r w:rsidRPr="008E5607">
        <w:rPr>
          <w:rFonts w:ascii="Times New Roman" w:eastAsia="Times New Roman" w:hAnsi="Times New Roman" w:cs="Times New Roman"/>
          <w:sz w:val="24"/>
          <w:szCs w:val="24"/>
        </w:rPr>
        <w:t xml:space="preserve">- способностью планировать и </w:t>
      </w:r>
      <w:r w:rsidRPr="008E56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самостоятельно проводить </w:t>
      </w:r>
      <w:r w:rsidRPr="008E5607">
        <w:rPr>
          <w:rFonts w:ascii="Times New Roman" w:eastAsia="Times New Roman" w:hAnsi="Times New Roman" w:cs="Times New Roman"/>
          <w:sz w:val="24"/>
          <w:szCs w:val="24"/>
        </w:rPr>
        <w:t xml:space="preserve">психодиагностическое обследование пациента в соответствии с конкретными задачами и </w:t>
      </w:r>
      <w:proofErr w:type="spellStart"/>
      <w:r w:rsidRPr="008E5607">
        <w:rPr>
          <w:rFonts w:ascii="Times New Roman" w:eastAsia="Times New Roman" w:hAnsi="Times New Roman" w:cs="Times New Roman"/>
          <w:sz w:val="24"/>
          <w:szCs w:val="24"/>
        </w:rPr>
        <w:t>этико-деонтологическими</w:t>
      </w:r>
      <w:proofErr w:type="spellEnd"/>
      <w:r w:rsidRPr="008E5607">
        <w:rPr>
          <w:rFonts w:ascii="Times New Roman" w:eastAsia="Times New Roman" w:hAnsi="Times New Roman" w:cs="Times New Roman"/>
          <w:sz w:val="24"/>
          <w:szCs w:val="24"/>
        </w:rPr>
        <w:t xml:space="preserve"> нормами с учетом нозологических, социально-демографических, </w:t>
      </w:r>
      <w:proofErr w:type="spellStart"/>
      <w:r w:rsidRPr="008E5607">
        <w:rPr>
          <w:rFonts w:ascii="Times New Roman" w:eastAsia="Times New Roman" w:hAnsi="Times New Roman" w:cs="Times New Roman"/>
          <w:sz w:val="24"/>
          <w:szCs w:val="24"/>
        </w:rPr>
        <w:t>культуральных</w:t>
      </w:r>
      <w:proofErr w:type="spellEnd"/>
      <w:r w:rsidRPr="008E5607">
        <w:rPr>
          <w:rFonts w:ascii="Times New Roman" w:eastAsia="Times New Roman" w:hAnsi="Times New Roman" w:cs="Times New Roman"/>
          <w:sz w:val="24"/>
          <w:szCs w:val="24"/>
        </w:rPr>
        <w:t xml:space="preserve"> и индивидуально-психологических характеристик (</w:t>
      </w:r>
      <w:r w:rsidRPr="008E5607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ПК-3</w:t>
      </w:r>
      <w:r w:rsidRPr="008E5607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E5607" w:rsidRPr="008E5607" w:rsidRDefault="008E5607" w:rsidP="008E5607">
      <w:pPr>
        <w:suppressAutoHyphens/>
        <w:autoSpaceDE w:val="0"/>
        <w:autoSpaceDN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5607"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способностью осуществлять психологическое консультирование медицинского персонала (или сотрудников других учреждений) по вопросам взаимодействия с пациентами (клиентами), создавать необходимую психологическую атмосферу и «терапевтическую среду» (</w:t>
      </w:r>
      <w:r w:rsidRPr="008E5607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ПК-6);</w:t>
      </w:r>
    </w:p>
    <w:p w:rsidR="008E5607" w:rsidRPr="008E5607" w:rsidRDefault="008E5607" w:rsidP="008E5607">
      <w:pPr>
        <w:suppressAutoHyphens/>
        <w:autoSpaceDE w:val="0"/>
        <w:autoSpaceDN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8E56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готовностью и способностью осуществлять психологическое консультирование населения в целях </w:t>
      </w:r>
      <w:proofErr w:type="spellStart"/>
      <w:r w:rsidRPr="008E5607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психопрофилактики</w:t>
      </w:r>
      <w:proofErr w:type="spellEnd"/>
      <w:r w:rsidRPr="008E5607">
        <w:rPr>
          <w:rFonts w:ascii="Times New Roman" w:eastAsia="Times New Roman" w:hAnsi="Times New Roman" w:cs="Times New Roman"/>
          <w:color w:val="000000"/>
          <w:sz w:val="24"/>
          <w:szCs w:val="24"/>
        </w:rPr>
        <w:t>, сохранения и улучшения психического и физического здоровья, формирования здорового образа жизни, а также личностного развития (ПК-7).</w:t>
      </w:r>
    </w:p>
    <w:p w:rsidR="008E5607" w:rsidRDefault="008E5607" w:rsidP="00DE7305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</w:p>
    <w:p w:rsidR="00DC4CE8" w:rsidRPr="00DE7305" w:rsidRDefault="00531FD8" w:rsidP="00A94A90">
      <w:pPr>
        <w:pStyle w:val="a3"/>
        <w:spacing w:after="0"/>
        <w:ind w:left="-284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 xml:space="preserve">В результате изучения дисциплины </w:t>
      </w:r>
      <w:proofErr w:type="gramStart"/>
      <w:r w:rsidRPr="00DE7305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DE7305">
        <w:rPr>
          <w:rFonts w:ascii="Times New Roman" w:hAnsi="Times New Roman" w:cs="Times New Roman"/>
          <w:sz w:val="24"/>
          <w:szCs w:val="24"/>
        </w:rPr>
        <w:t xml:space="preserve"> должен</w:t>
      </w:r>
      <w:r w:rsidR="00DE7305">
        <w:rPr>
          <w:rFonts w:ascii="Times New Roman" w:hAnsi="Times New Roman" w:cs="Times New Roman"/>
          <w:sz w:val="24"/>
          <w:szCs w:val="24"/>
        </w:rPr>
        <w:t>:</w:t>
      </w:r>
    </w:p>
    <w:p w:rsidR="00A6667E" w:rsidRPr="00A6667E" w:rsidRDefault="00A6667E" w:rsidP="00A6667E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667E">
        <w:rPr>
          <w:rFonts w:ascii="Times New Roman" w:eastAsia="Times New Roman" w:hAnsi="Times New Roman" w:cs="Times New Roman"/>
          <w:b/>
          <w:sz w:val="24"/>
          <w:szCs w:val="24"/>
        </w:rPr>
        <w:t>Знать:</w:t>
      </w:r>
      <w:r w:rsidRPr="00A6667E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A6667E" w:rsidRDefault="00A6667E" w:rsidP="00A6667E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667E">
        <w:rPr>
          <w:rFonts w:ascii="Times New Roman" w:eastAsia="Times New Roman" w:hAnsi="Times New Roman" w:cs="Times New Roman"/>
          <w:sz w:val="24"/>
          <w:szCs w:val="24"/>
        </w:rPr>
        <w:t>- основные понятия курса;</w:t>
      </w:r>
    </w:p>
    <w:p w:rsidR="00A94A90" w:rsidRDefault="00A94A90" w:rsidP="00A6667E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научную медицинскую терминологию;</w:t>
      </w:r>
    </w:p>
    <w:p w:rsidR="00A6667E" w:rsidRPr="00A6667E" w:rsidRDefault="00A6667E" w:rsidP="00A6667E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667E">
        <w:rPr>
          <w:rFonts w:ascii="Times New Roman" w:eastAsia="Times New Roman" w:hAnsi="Times New Roman" w:cs="Times New Roman"/>
          <w:sz w:val="24"/>
          <w:szCs w:val="24"/>
        </w:rPr>
        <w:t>- языковые характеристики функциональных стилей русского языка;</w:t>
      </w:r>
    </w:p>
    <w:p w:rsidR="00A6667E" w:rsidRPr="00A6667E" w:rsidRDefault="00A6667E" w:rsidP="00A6667E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667E">
        <w:rPr>
          <w:rFonts w:ascii="Times New Roman" w:eastAsia="Times New Roman" w:hAnsi="Times New Roman" w:cs="Times New Roman"/>
          <w:sz w:val="24"/>
          <w:szCs w:val="24"/>
        </w:rPr>
        <w:t xml:space="preserve">- правила </w:t>
      </w:r>
      <w:r w:rsidR="00A94A90">
        <w:rPr>
          <w:rFonts w:ascii="Times New Roman" w:eastAsia="Times New Roman" w:hAnsi="Times New Roman" w:cs="Times New Roman"/>
          <w:sz w:val="24"/>
          <w:szCs w:val="24"/>
        </w:rPr>
        <w:t xml:space="preserve">делового </w:t>
      </w:r>
      <w:r w:rsidRPr="00A6667E">
        <w:rPr>
          <w:rFonts w:ascii="Times New Roman" w:eastAsia="Times New Roman" w:hAnsi="Times New Roman" w:cs="Times New Roman"/>
          <w:sz w:val="24"/>
          <w:szCs w:val="24"/>
        </w:rPr>
        <w:t>этикета;</w:t>
      </w:r>
    </w:p>
    <w:p w:rsidR="00A6667E" w:rsidRPr="00A6667E" w:rsidRDefault="00A6667E" w:rsidP="00A6667E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667E">
        <w:rPr>
          <w:rFonts w:ascii="Times New Roman" w:eastAsia="Times New Roman" w:hAnsi="Times New Roman" w:cs="Times New Roman"/>
          <w:sz w:val="24"/>
          <w:szCs w:val="24"/>
        </w:rPr>
        <w:t>- важнейшие аспекты орфоэпических, грамматических, лексических и синтаксических норм русского языка в учебно-научной, разговорно-бытовой и профессиональной сферах;</w:t>
      </w:r>
    </w:p>
    <w:p w:rsidR="00C80CC9" w:rsidRPr="00A94A90" w:rsidRDefault="00A6667E" w:rsidP="00A94A90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667E">
        <w:rPr>
          <w:rFonts w:ascii="Times New Roman" w:eastAsia="Times New Roman" w:hAnsi="Times New Roman" w:cs="Times New Roman"/>
          <w:sz w:val="24"/>
          <w:szCs w:val="24"/>
        </w:rPr>
        <w:t>- важнейшие особенности деловой и профессиональной коммуникации.</w:t>
      </w:r>
    </w:p>
    <w:p w:rsidR="00A6667E" w:rsidRPr="00A6667E" w:rsidRDefault="00A6667E" w:rsidP="00A6667E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667E">
        <w:rPr>
          <w:rFonts w:ascii="Times New Roman" w:eastAsia="Times New Roman" w:hAnsi="Times New Roman" w:cs="Times New Roman"/>
          <w:b/>
          <w:sz w:val="24"/>
          <w:szCs w:val="24"/>
        </w:rPr>
        <w:t>Уметь:</w:t>
      </w:r>
    </w:p>
    <w:p w:rsidR="00A6667E" w:rsidRPr="00A6667E" w:rsidRDefault="00A6667E" w:rsidP="00A6667E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6667E">
        <w:rPr>
          <w:rFonts w:ascii="Times New Roman" w:eastAsia="Times New Roman" w:hAnsi="Times New Roman" w:cs="Times New Roman"/>
          <w:sz w:val="24"/>
          <w:szCs w:val="24"/>
        </w:rPr>
        <w:t>- составлять тексты в учебно-научном (реферат, доклад, статья), публицистическом (газетная заметка, эссе) и официально-деловом (резюме, заявление</w:t>
      </w:r>
      <w:r w:rsidR="00A94A90">
        <w:rPr>
          <w:rFonts w:ascii="Times New Roman" w:eastAsia="Times New Roman" w:hAnsi="Times New Roman" w:cs="Times New Roman"/>
          <w:sz w:val="24"/>
          <w:szCs w:val="24"/>
        </w:rPr>
        <w:t xml:space="preserve"> и т.д.</w:t>
      </w:r>
      <w:r w:rsidRPr="00A6667E">
        <w:rPr>
          <w:rFonts w:ascii="Times New Roman" w:eastAsia="Times New Roman" w:hAnsi="Times New Roman" w:cs="Times New Roman"/>
          <w:sz w:val="24"/>
          <w:szCs w:val="24"/>
        </w:rPr>
        <w:t>) стилях;</w:t>
      </w:r>
      <w:proofErr w:type="gramEnd"/>
    </w:p>
    <w:p w:rsidR="00A6667E" w:rsidRPr="00A6667E" w:rsidRDefault="00A6667E" w:rsidP="00A6667E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667E">
        <w:rPr>
          <w:rFonts w:ascii="Times New Roman" w:eastAsia="Times New Roman" w:hAnsi="Times New Roman" w:cs="Times New Roman"/>
          <w:sz w:val="24"/>
          <w:szCs w:val="24"/>
        </w:rPr>
        <w:t>- оформлять высказывания  в соответствии с языковыми, этикетными и коммуникативными  нормами</w:t>
      </w:r>
      <w:r w:rsidR="00A94A90">
        <w:rPr>
          <w:rFonts w:ascii="Times New Roman" w:eastAsia="Times New Roman" w:hAnsi="Times New Roman" w:cs="Times New Roman"/>
          <w:sz w:val="24"/>
          <w:szCs w:val="24"/>
        </w:rPr>
        <w:t xml:space="preserve"> русского языка</w:t>
      </w:r>
      <w:r w:rsidRPr="00A6667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6667E" w:rsidRPr="00A6667E" w:rsidRDefault="00A6667E" w:rsidP="00A6667E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Владеть:</w:t>
      </w:r>
    </w:p>
    <w:p w:rsidR="00924DF5" w:rsidRPr="00A6667E" w:rsidRDefault="00A6667E" w:rsidP="00924DF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6667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924DF5">
        <w:rPr>
          <w:rFonts w:ascii="Times New Roman" w:eastAsia="Times New Roman" w:hAnsi="Times New Roman" w:cs="Times New Roman"/>
          <w:sz w:val="24"/>
          <w:szCs w:val="24"/>
        </w:rPr>
        <w:t xml:space="preserve">знаниями, умениями и </w:t>
      </w:r>
      <w:r w:rsidRPr="00A6667E">
        <w:rPr>
          <w:rFonts w:ascii="Times New Roman" w:eastAsia="Times New Roman" w:hAnsi="Times New Roman" w:cs="Times New Roman"/>
          <w:sz w:val="24"/>
          <w:szCs w:val="24"/>
        </w:rPr>
        <w:t>навыками построения связного письменного или устного высказывания в</w:t>
      </w:r>
      <w:r w:rsidR="00924DF5">
        <w:rPr>
          <w:rFonts w:ascii="Times New Roman" w:eastAsia="Times New Roman" w:hAnsi="Times New Roman" w:cs="Times New Roman"/>
          <w:sz w:val="24"/>
          <w:szCs w:val="24"/>
        </w:rPr>
        <w:t xml:space="preserve"> монологической и диалогической формах в </w:t>
      </w:r>
      <w:r w:rsidRPr="00A6667E">
        <w:rPr>
          <w:rFonts w:ascii="Times New Roman" w:eastAsia="Times New Roman" w:hAnsi="Times New Roman" w:cs="Times New Roman"/>
          <w:sz w:val="24"/>
          <w:szCs w:val="24"/>
        </w:rPr>
        <w:t xml:space="preserve"> соответствии с языковыми, коммуникативными, этическими и эстет</w:t>
      </w:r>
      <w:r w:rsidR="00924DF5">
        <w:rPr>
          <w:rFonts w:ascii="Times New Roman" w:eastAsia="Times New Roman" w:hAnsi="Times New Roman" w:cs="Times New Roman"/>
          <w:sz w:val="24"/>
          <w:szCs w:val="24"/>
        </w:rPr>
        <w:t xml:space="preserve">ическими нормами русского языка  для реализации коммуникативных интенций в ситуациях общения в   </w:t>
      </w:r>
      <w:r w:rsidR="00924DF5" w:rsidRPr="00A6667E">
        <w:rPr>
          <w:rFonts w:ascii="Times New Roman" w:eastAsia="Times New Roman" w:hAnsi="Times New Roman" w:cs="Times New Roman"/>
          <w:sz w:val="24"/>
          <w:szCs w:val="24"/>
        </w:rPr>
        <w:t>учебно-научной, разговорно-бытовой и профессиональной сфер</w:t>
      </w:r>
      <w:r w:rsidR="00924DF5">
        <w:rPr>
          <w:rFonts w:ascii="Times New Roman" w:eastAsia="Times New Roman" w:hAnsi="Times New Roman" w:cs="Times New Roman"/>
          <w:sz w:val="24"/>
          <w:szCs w:val="24"/>
        </w:rPr>
        <w:t>ах.</w:t>
      </w:r>
      <w:proofErr w:type="gramEnd"/>
    </w:p>
    <w:p w:rsidR="00531FD8" w:rsidRPr="00DE7305" w:rsidRDefault="00F7572E" w:rsidP="00DE7305">
      <w:pPr>
        <w:pStyle w:val="a3"/>
        <w:numPr>
          <w:ilvl w:val="0"/>
          <w:numId w:val="2"/>
        </w:numPr>
        <w:ind w:left="-284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 xml:space="preserve">Трудоемкость  </w:t>
      </w:r>
      <w:r w:rsidR="00EC7017">
        <w:rPr>
          <w:rFonts w:ascii="Times New Roman" w:hAnsi="Times New Roman" w:cs="Times New Roman"/>
          <w:b/>
          <w:sz w:val="24"/>
          <w:szCs w:val="24"/>
        </w:rPr>
        <w:t xml:space="preserve">и структура </w:t>
      </w:r>
      <w:r w:rsidRPr="00DE7305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</w:t>
      </w:r>
      <w:r w:rsidR="00015A5E">
        <w:rPr>
          <w:rFonts w:ascii="Times New Roman" w:hAnsi="Times New Roman" w:cs="Times New Roman"/>
          <w:sz w:val="24"/>
          <w:szCs w:val="24"/>
        </w:rPr>
        <w:t>2</w:t>
      </w:r>
      <w:r w:rsidRPr="00DE7305">
        <w:rPr>
          <w:rFonts w:ascii="Times New Roman" w:hAnsi="Times New Roman" w:cs="Times New Roman"/>
          <w:sz w:val="24"/>
          <w:szCs w:val="24"/>
        </w:rPr>
        <w:t xml:space="preserve"> зачетны</w:t>
      </w:r>
      <w:r w:rsidR="00015A5E">
        <w:rPr>
          <w:rFonts w:ascii="Times New Roman" w:hAnsi="Times New Roman" w:cs="Times New Roman"/>
          <w:sz w:val="24"/>
          <w:szCs w:val="24"/>
        </w:rPr>
        <w:t>е</w:t>
      </w:r>
      <w:r w:rsidRPr="00DE7305">
        <w:rPr>
          <w:rFonts w:ascii="Times New Roman" w:hAnsi="Times New Roman" w:cs="Times New Roman"/>
          <w:sz w:val="24"/>
          <w:szCs w:val="24"/>
        </w:rPr>
        <w:t xml:space="preserve"> единиц</w:t>
      </w:r>
      <w:r w:rsidR="00015A5E">
        <w:rPr>
          <w:rFonts w:ascii="Times New Roman" w:hAnsi="Times New Roman" w:cs="Times New Roman"/>
          <w:sz w:val="24"/>
          <w:szCs w:val="24"/>
        </w:rPr>
        <w:t>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(</w:t>
      </w:r>
      <w:r w:rsidR="00015A5E">
        <w:rPr>
          <w:rFonts w:ascii="Times New Roman" w:hAnsi="Times New Roman" w:cs="Times New Roman"/>
          <w:sz w:val="24"/>
          <w:szCs w:val="24"/>
        </w:rPr>
        <w:t>72</w:t>
      </w:r>
      <w:r w:rsidRPr="00DE7305">
        <w:rPr>
          <w:rFonts w:ascii="Times New Roman" w:hAnsi="Times New Roman" w:cs="Times New Roman"/>
          <w:sz w:val="24"/>
          <w:szCs w:val="24"/>
        </w:rPr>
        <w:t xml:space="preserve"> академических час</w:t>
      </w:r>
      <w:r w:rsidR="00015A5E">
        <w:rPr>
          <w:rFonts w:ascii="Times New Roman" w:hAnsi="Times New Roman" w:cs="Times New Roman"/>
          <w:sz w:val="24"/>
          <w:szCs w:val="24"/>
        </w:rPr>
        <w:t>а</w:t>
      </w:r>
      <w:r w:rsidRPr="00DE7305">
        <w:rPr>
          <w:rFonts w:ascii="Times New Roman" w:hAnsi="Times New Roman" w:cs="Times New Roman"/>
          <w:sz w:val="24"/>
          <w:szCs w:val="24"/>
        </w:rPr>
        <w:t>)</w:t>
      </w:r>
      <w:r w:rsidR="000A139B" w:rsidRPr="00DE7305">
        <w:rPr>
          <w:rFonts w:ascii="Times New Roman" w:hAnsi="Times New Roman" w:cs="Times New Roman"/>
          <w:sz w:val="24"/>
          <w:szCs w:val="24"/>
        </w:rPr>
        <w:t>: лекции -</w:t>
      </w:r>
      <w:r w:rsidR="008E5607">
        <w:rPr>
          <w:rFonts w:ascii="Times New Roman" w:hAnsi="Times New Roman" w:cs="Times New Roman"/>
          <w:sz w:val="24"/>
          <w:szCs w:val="24"/>
        </w:rPr>
        <w:t>18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часов, практические занятия – </w:t>
      </w:r>
      <w:r w:rsidR="008E5607">
        <w:rPr>
          <w:rFonts w:ascii="Times New Roman" w:hAnsi="Times New Roman" w:cs="Times New Roman"/>
          <w:sz w:val="24"/>
          <w:szCs w:val="24"/>
        </w:rPr>
        <w:t>18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</w:t>
      </w:r>
      <w:r w:rsidR="008E5607">
        <w:rPr>
          <w:rFonts w:ascii="Times New Roman" w:hAnsi="Times New Roman" w:cs="Times New Roman"/>
          <w:sz w:val="24"/>
          <w:szCs w:val="24"/>
        </w:rPr>
        <w:t>ов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, самостоятельная работа – </w:t>
      </w:r>
      <w:r w:rsidR="008E5607">
        <w:rPr>
          <w:rFonts w:ascii="Times New Roman" w:hAnsi="Times New Roman" w:cs="Times New Roman"/>
          <w:sz w:val="24"/>
          <w:szCs w:val="24"/>
        </w:rPr>
        <w:t>36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A94A90">
        <w:rPr>
          <w:rFonts w:ascii="Times New Roman" w:hAnsi="Times New Roman" w:cs="Times New Roman"/>
          <w:sz w:val="24"/>
          <w:szCs w:val="24"/>
        </w:rPr>
        <w:t>.</w:t>
      </w:r>
    </w:p>
    <w:p w:rsidR="00531FD8" w:rsidRPr="00DE7305" w:rsidRDefault="00531FD8" w:rsidP="00DE7305">
      <w:pPr>
        <w:pStyle w:val="a3"/>
        <w:numPr>
          <w:ilvl w:val="0"/>
          <w:numId w:val="2"/>
        </w:numPr>
        <w:ind w:left="-284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="00F7572E" w:rsidRPr="00DE7305">
        <w:rPr>
          <w:rFonts w:ascii="Times New Roman" w:hAnsi="Times New Roman" w:cs="Times New Roman"/>
          <w:sz w:val="24"/>
          <w:szCs w:val="24"/>
        </w:rPr>
        <w:t>. Промежуточная аттестация –</w:t>
      </w:r>
      <w:r w:rsidR="008E5607">
        <w:rPr>
          <w:rFonts w:ascii="Times New Roman" w:hAnsi="Times New Roman" w:cs="Times New Roman"/>
          <w:sz w:val="24"/>
          <w:szCs w:val="24"/>
        </w:rPr>
        <w:t xml:space="preserve"> зачет (доклад, реферат, итоговый тест)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(</w:t>
      </w:r>
      <w:r w:rsidR="008E5607">
        <w:rPr>
          <w:rFonts w:ascii="Times New Roman" w:hAnsi="Times New Roman" w:cs="Times New Roman"/>
          <w:sz w:val="24"/>
          <w:szCs w:val="24"/>
        </w:rPr>
        <w:t>2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семестр)</w:t>
      </w:r>
      <w:r w:rsidR="000A139B" w:rsidRPr="00DE7305">
        <w:rPr>
          <w:rFonts w:ascii="Times New Roman" w:hAnsi="Times New Roman" w:cs="Times New Roman"/>
          <w:sz w:val="24"/>
          <w:szCs w:val="24"/>
        </w:rPr>
        <w:t>.</w:t>
      </w:r>
    </w:p>
    <w:p w:rsidR="00C0081B" w:rsidRPr="00C0081B" w:rsidRDefault="000A139B" w:rsidP="00C0081B">
      <w:pPr>
        <w:pStyle w:val="a3"/>
        <w:numPr>
          <w:ilvl w:val="0"/>
          <w:numId w:val="2"/>
        </w:numPr>
        <w:spacing w:after="0" w:line="240" w:lineRule="auto"/>
        <w:ind w:left="-289" w:hanging="357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</w:p>
    <w:p w:rsidR="00531FD8" w:rsidRDefault="00344E70" w:rsidP="00C0081B">
      <w:pPr>
        <w:pStyle w:val="a3"/>
        <w:spacing w:after="0" w:line="240" w:lineRule="auto"/>
        <w:ind w:left="-289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>Изучаемые м</w:t>
      </w:r>
      <w:r w:rsidR="000A139B" w:rsidRPr="00DE7305">
        <w:rPr>
          <w:rFonts w:ascii="Times New Roman" w:hAnsi="Times New Roman" w:cs="Times New Roman"/>
          <w:sz w:val="24"/>
          <w:szCs w:val="24"/>
        </w:rPr>
        <w:t>одули</w:t>
      </w:r>
      <w:r w:rsidR="00C0081B">
        <w:rPr>
          <w:rFonts w:ascii="Times New Roman" w:hAnsi="Times New Roman" w:cs="Times New Roman"/>
          <w:sz w:val="24"/>
          <w:szCs w:val="24"/>
        </w:rPr>
        <w:t xml:space="preserve"> и разделы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94A90" w:rsidRPr="00C0081B" w:rsidRDefault="00A94A90" w:rsidP="00C0081B">
      <w:pPr>
        <w:widowControl w:val="0"/>
        <w:spacing w:after="0" w:line="240" w:lineRule="auto"/>
        <w:ind w:left="-284" w:right="-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081B">
        <w:rPr>
          <w:rFonts w:ascii="Times New Roman" w:hAnsi="Times New Roman" w:cs="Times New Roman"/>
          <w:b/>
          <w:sz w:val="24"/>
          <w:szCs w:val="24"/>
        </w:rPr>
        <w:lastRenderedPageBreak/>
        <w:t>Язык как средство  общения и форма существования национальной культуры.</w:t>
      </w:r>
      <w:r w:rsidRPr="00C0081B">
        <w:rPr>
          <w:rFonts w:ascii="Times New Roman" w:hAnsi="Times New Roman" w:cs="Times New Roman"/>
          <w:bCs/>
          <w:sz w:val="24"/>
          <w:szCs w:val="24"/>
        </w:rPr>
        <w:t xml:space="preserve"> Понятие о русском литературном языке, </w:t>
      </w:r>
      <w:r w:rsidRPr="00C0081B">
        <w:rPr>
          <w:rFonts w:ascii="Times New Roman" w:hAnsi="Times New Roman" w:cs="Times New Roman"/>
          <w:b/>
          <w:bCs/>
          <w:sz w:val="24"/>
          <w:szCs w:val="24"/>
        </w:rPr>
        <w:t>языковой норме</w:t>
      </w:r>
      <w:r w:rsidRPr="00C0081B">
        <w:rPr>
          <w:rFonts w:ascii="Times New Roman" w:hAnsi="Times New Roman" w:cs="Times New Roman"/>
          <w:bCs/>
          <w:sz w:val="24"/>
          <w:szCs w:val="24"/>
        </w:rPr>
        <w:t>. Национальный русский язык. Диалекты. Функции языка.</w:t>
      </w:r>
    </w:p>
    <w:p w:rsidR="00A94A90" w:rsidRPr="00C0081B" w:rsidRDefault="00A94A90" w:rsidP="00C0081B">
      <w:pPr>
        <w:widowControl w:val="0"/>
        <w:spacing w:after="0" w:line="240" w:lineRule="auto"/>
        <w:ind w:left="-284" w:right="-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081B">
        <w:rPr>
          <w:rFonts w:ascii="Times New Roman" w:hAnsi="Times New Roman" w:cs="Times New Roman"/>
          <w:b/>
          <w:sz w:val="24"/>
          <w:szCs w:val="24"/>
        </w:rPr>
        <w:t>Язык как развивающееся явление</w:t>
      </w:r>
      <w:r w:rsidRPr="00C0081B">
        <w:rPr>
          <w:rFonts w:ascii="Times New Roman" w:hAnsi="Times New Roman" w:cs="Times New Roman"/>
          <w:bCs/>
          <w:sz w:val="24"/>
          <w:szCs w:val="24"/>
        </w:rPr>
        <w:t>. Изменения в лексике.</w:t>
      </w:r>
    </w:p>
    <w:p w:rsidR="00A94A90" w:rsidRPr="00C0081B" w:rsidRDefault="00A94A90" w:rsidP="00C0081B">
      <w:pPr>
        <w:widowControl w:val="0"/>
        <w:spacing w:after="0" w:line="240" w:lineRule="auto"/>
        <w:ind w:left="-284" w:right="-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081B">
        <w:rPr>
          <w:rFonts w:ascii="Times New Roman" w:hAnsi="Times New Roman" w:cs="Times New Roman"/>
          <w:b/>
          <w:sz w:val="24"/>
          <w:szCs w:val="24"/>
        </w:rPr>
        <w:t>Речь. Речь, речевая коммуникация</w:t>
      </w:r>
      <w:r w:rsidRPr="00C0081B">
        <w:rPr>
          <w:rFonts w:ascii="Times New Roman" w:hAnsi="Times New Roman" w:cs="Times New Roman"/>
          <w:bCs/>
          <w:sz w:val="24"/>
          <w:szCs w:val="24"/>
        </w:rPr>
        <w:t>. Различение языка и речи. Текст, виды речевой деятельности. Речевое поведение.</w:t>
      </w:r>
    </w:p>
    <w:p w:rsidR="00A94A90" w:rsidRPr="00C0081B" w:rsidRDefault="00A94A90" w:rsidP="00C0081B">
      <w:pPr>
        <w:widowControl w:val="0"/>
        <w:spacing w:after="0" w:line="240" w:lineRule="auto"/>
        <w:ind w:left="-284" w:right="-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081B">
        <w:rPr>
          <w:rFonts w:ascii="Times New Roman" w:hAnsi="Times New Roman" w:cs="Times New Roman"/>
          <w:b/>
          <w:sz w:val="24"/>
          <w:szCs w:val="24"/>
        </w:rPr>
        <w:t>Язык как система</w:t>
      </w:r>
      <w:r w:rsidRPr="00C0081B">
        <w:rPr>
          <w:rFonts w:ascii="Times New Roman" w:hAnsi="Times New Roman" w:cs="Times New Roman"/>
          <w:bCs/>
          <w:sz w:val="24"/>
          <w:szCs w:val="24"/>
        </w:rPr>
        <w:t>. Основные уровни языка: звук</w:t>
      </w:r>
      <w:r w:rsidR="00C0081B">
        <w:rPr>
          <w:rFonts w:ascii="Times New Roman" w:hAnsi="Times New Roman" w:cs="Times New Roman"/>
          <w:bCs/>
          <w:sz w:val="24"/>
          <w:szCs w:val="24"/>
        </w:rPr>
        <w:t>,</w:t>
      </w:r>
      <w:r w:rsidRPr="00C0081B">
        <w:rPr>
          <w:rFonts w:ascii="Times New Roman" w:hAnsi="Times New Roman" w:cs="Times New Roman"/>
          <w:bCs/>
          <w:sz w:val="24"/>
          <w:szCs w:val="24"/>
        </w:rPr>
        <w:t xml:space="preserve"> буква, слово, морфема, словосочетание, предложение, текст.</w:t>
      </w:r>
    </w:p>
    <w:p w:rsidR="00A94A90" w:rsidRPr="00C0081B" w:rsidRDefault="00A94A90" w:rsidP="00C0081B">
      <w:pPr>
        <w:widowControl w:val="0"/>
        <w:spacing w:after="0" w:line="240" w:lineRule="auto"/>
        <w:ind w:left="-284" w:right="-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081B">
        <w:rPr>
          <w:rFonts w:ascii="Times New Roman" w:hAnsi="Times New Roman" w:cs="Times New Roman"/>
          <w:b/>
          <w:sz w:val="24"/>
          <w:szCs w:val="24"/>
        </w:rPr>
        <w:t>Текст</w:t>
      </w:r>
      <w:r w:rsidRPr="00C0081B">
        <w:rPr>
          <w:rFonts w:ascii="Times New Roman" w:hAnsi="Times New Roman" w:cs="Times New Roman"/>
          <w:bCs/>
          <w:sz w:val="24"/>
          <w:szCs w:val="24"/>
        </w:rPr>
        <w:t xml:space="preserve">. Речь письменная и устная, функционально-смысловое членение. Средства связи частей текста: сложное синтаксическое целое (ССЦ), период, абзац, </w:t>
      </w:r>
      <w:proofErr w:type="spellStart"/>
      <w:r w:rsidRPr="00C0081B">
        <w:rPr>
          <w:rFonts w:ascii="Times New Roman" w:hAnsi="Times New Roman" w:cs="Times New Roman"/>
          <w:bCs/>
          <w:sz w:val="24"/>
          <w:szCs w:val="24"/>
        </w:rPr>
        <w:t>микротема</w:t>
      </w:r>
      <w:proofErr w:type="spellEnd"/>
      <w:r w:rsidRPr="00C0081B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A94A90" w:rsidRPr="00C0081B" w:rsidRDefault="00A94A90" w:rsidP="00C0081B">
      <w:pPr>
        <w:widowControl w:val="0"/>
        <w:spacing w:after="0" w:line="240" w:lineRule="auto"/>
        <w:ind w:left="-284" w:right="-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081B">
        <w:rPr>
          <w:rFonts w:ascii="Times New Roman" w:hAnsi="Times New Roman" w:cs="Times New Roman"/>
          <w:b/>
          <w:sz w:val="24"/>
          <w:szCs w:val="24"/>
        </w:rPr>
        <w:t>Типы речи.</w:t>
      </w:r>
      <w:r w:rsidRPr="00C0081B">
        <w:rPr>
          <w:rFonts w:ascii="Times New Roman" w:hAnsi="Times New Roman" w:cs="Times New Roman"/>
          <w:bCs/>
          <w:sz w:val="24"/>
          <w:szCs w:val="24"/>
        </w:rPr>
        <w:t xml:space="preserve"> Описание, рассуждение, повествование.</w:t>
      </w:r>
    </w:p>
    <w:p w:rsidR="001422FC" w:rsidRPr="00C0081B" w:rsidRDefault="00A94A90" w:rsidP="00C0081B">
      <w:pPr>
        <w:pStyle w:val="a3"/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081B">
        <w:rPr>
          <w:rFonts w:ascii="Times New Roman" w:hAnsi="Times New Roman" w:cs="Times New Roman"/>
          <w:b/>
          <w:sz w:val="24"/>
          <w:szCs w:val="24"/>
        </w:rPr>
        <w:t>Культура речи</w:t>
      </w:r>
      <w:r w:rsidRPr="00C0081B">
        <w:rPr>
          <w:rFonts w:ascii="Times New Roman" w:hAnsi="Times New Roman" w:cs="Times New Roman"/>
          <w:bCs/>
          <w:sz w:val="24"/>
          <w:szCs w:val="24"/>
        </w:rPr>
        <w:t>. Основные требования к речи</w:t>
      </w:r>
      <w:r w:rsidR="00C0081B">
        <w:rPr>
          <w:rFonts w:ascii="Times New Roman" w:hAnsi="Times New Roman" w:cs="Times New Roman"/>
          <w:bCs/>
          <w:sz w:val="24"/>
          <w:szCs w:val="24"/>
        </w:rPr>
        <w:t>.</w:t>
      </w:r>
      <w:r w:rsidRPr="00C0081B">
        <w:rPr>
          <w:rFonts w:ascii="Times New Roman" w:hAnsi="Times New Roman" w:cs="Times New Roman"/>
          <w:bCs/>
          <w:sz w:val="24"/>
          <w:szCs w:val="24"/>
        </w:rPr>
        <w:t xml:space="preserve"> Средства выразительности.</w:t>
      </w:r>
    </w:p>
    <w:p w:rsidR="00A94A90" w:rsidRPr="00C0081B" w:rsidRDefault="00A94A90" w:rsidP="00C0081B">
      <w:pPr>
        <w:widowControl w:val="0"/>
        <w:spacing w:after="0" w:line="240" w:lineRule="auto"/>
        <w:ind w:lef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081B">
        <w:rPr>
          <w:rFonts w:ascii="Times New Roman" w:hAnsi="Times New Roman" w:cs="Times New Roman"/>
          <w:b/>
          <w:bCs/>
          <w:sz w:val="24"/>
          <w:szCs w:val="24"/>
        </w:rPr>
        <w:t>Стили речи</w:t>
      </w:r>
      <w:r w:rsidRPr="00C0081B">
        <w:rPr>
          <w:rFonts w:ascii="Times New Roman" w:hAnsi="Times New Roman" w:cs="Times New Roman"/>
          <w:bCs/>
          <w:sz w:val="24"/>
          <w:szCs w:val="24"/>
        </w:rPr>
        <w:t>. Введение в стилистику. Основные понятия стилистики. Отличия книжного и разговорного стилей речи. Виды словарей. Отличия устной и письменной речи. Спонтанная и подготовленная речь. Интонация и мимика в устной речи.</w:t>
      </w:r>
    </w:p>
    <w:p w:rsidR="00A94A90" w:rsidRPr="00C0081B" w:rsidRDefault="00A94A90" w:rsidP="00C0081B">
      <w:pPr>
        <w:widowControl w:val="0"/>
        <w:spacing w:after="0" w:line="240" w:lineRule="auto"/>
        <w:ind w:lef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081B">
        <w:rPr>
          <w:rFonts w:ascii="Times New Roman" w:hAnsi="Times New Roman" w:cs="Times New Roman"/>
          <w:b/>
          <w:bCs/>
          <w:sz w:val="24"/>
          <w:szCs w:val="24"/>
        </w:rPr>
        <w:t>Разговорный стиль</w:t>
      </w:r>
      <w:r w:rsidRPr="00C0081B">
        <w:rPr>
          <w:rFonts w:ascii="Times New Roman" w:hAnsi="Times New Roman" w:cs="Times New Roman"/>
          <w:sz w:val="24"/>
          <w:szCs w:val="24"/>
        </w:rPr>
        <w:t>. Сфера использования. Основные признаки и жанры.</w:t>
      </w:r>
      <w:r w:rsidRPr="00C0081B">
        <w:rPr>
          <w:rFonts w:ascii="Times New Roman" w:hAnsi="Times New Roman" w:cs="Times New Roman"/>
          <w:bCs/>
          <w:sz w:val="24"/>
          <w:szCs w:val="24"/>
        </w:rPr>
        <w:t xml:space="preserve"> Типы диалога. Диалог-расспрос. Информативный диалог. Регулятивный диалог. Тактики ведения диалога: уговаривание, убеждение, утешение.  </w:t>
      </w:r>
      <w:proofErr w:type="spellStart"/>
      <w:r w:rsidRPr="00C0081B">
        <w:rPr>
          <w:rFonts w:ascii="Times New Roman" w:hAnsi="Times New Roman" w:cs="Times New Roman"/>
          <w:bCs/>
          <w:sz w:val="24"/>
          <w:szCs w:val="24"/>
        </w:rPr>
        <w:t>Фатический</w:t>
      </w:r>
      <w:proofErr w:type="spellEnd"/>
      <w:r w:rsidRPr="00C0081B">
        <w:rPr>
          <w:rFonts w:ascii="Times New Roman" w:hAnsi="Times New Roman" w:cs="Times New Roman"/>
          <w:bCs/>
          <w:sz w:val="24"/>
          <w:szCs w:val="24"/>
        </w:rPr>
        <w:t xml:space="preserve"> диалог.  Выяснение отношений. Комплимент. Письмо (дневник, записка, </w:t>
      </w:r>
      <w:proofErr w:type="gramStart"/>
      <w:r w:rsidRPr="00C0081B">
        <w:rPr>
          <w:rFonts w:ascii="Times New Roman" w:hAnsi="Times New Roman" w:cs="Times New Roman"/>
          <w:bCs/>
          <w:sz w:val="24"/>
          <w:szCs w:val="24"/>
        </w:rPr>
        <w:t>е</w:t>
      </w:r>
      <w:proofErr w:type="gramEnd"/>
      <w:r w:rsidRPr="00C0081B">
        <w:rPr>
          <w:rFonts w:ascii="Times New Roman" w:hAnsi="Times New Roman" w:cs="Times New Roman"/>
          <w:bCs/>
          <w:sz w:val="24"/>
          <w:szCs w:val="24"/>
        </w:rPr>
        <w:t>-</w:t>
      </w:r>
      <w:r w:rsidRPr="00C0081B">
        <w:rPr>
          <w:rFonts w:ascii="Times New Roman" w:hAnsi="Times New Roman" w:cs="Times New Roman"/>
          <w:bCs/>
          <w:sz w:val="24"/>
          <w:szCs w:val="24"/>
          <w:lang w:val="en-US"/>
        </w:rPr>
        <w:t>mail</w:t>
      </w:r>
      <w:r w:rsidRPr="00C0081B">
        <w:rPr>
          <w:rFonts w:ascii="Times New Roman" w:hAnsi="Times New Roman" w:cs="Times New Roman"/>
          <w:bCs/>
          <w:sz w:val="24"/>
          <w:szCs w:val="24"/>
        </w:rPr>
        <w:t>).</w:t>
      </w:r>
    </w:p>
    <w:p w:rsidR="00A94A90" w:rsidRPr="00C0081B" w:rsidRDefault="00A94A90" w:rsidP="00C0081B">
      <w:pPr>
        <w:widowControl w:val="0"/>
        <w:spacing w:after="0" w:line="240" w:lineRule="auto"/>
        <w:ind w:lef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081B">
        <w:rPr>
          <w:rFonts w:ascii="Times New Roman" w:hAnsi="Times New Roman" w:cs="Times New Roman"/>
          <w:b/>
          <w:bCs/>
          <w:sz w:val="24"/>
          <w:szCs w:val="24"/>
        </w:rPr>
        <w:t>Научный стиль</w:t>
      </w:r>
      <w:r w:rsidRPr="00C0081B">
        <w:rPr>
          <w:rFonts w:ascii="Times New Roman" w:hAnsi="Times New Roman" w:cs="Times New Roman"/>
          <w:bCs/>
          <w:sz w:val="24"/>
          <w:szCs w:val="24"/>
        </w:rPr>
        <w:t>.</w:t>
      </w:r>
      <w:r w:rsidR="00C0081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0081B">
        <w:rPr>
          <w:rFonts w:ascii="Times New Roman" w:hAnsi="Times New Roman" w:cs="Times New Roman"/>
          <w:sz w:val="24"/>
          <w:szCs w:val="24"/>
        </w:rPr>
        <w:t xml:space="preserve">Сфера использования. Основные признаки и жанры. </w:t>
      </w:r>
      <w:r w:rsidRPr="00C0081B">
        <w:rPr>
          <w:rFonts w:ascii="Times New Roman" w:hAnsi="Times New Roman" w:cs="Times New Roman"/>
          <w:bCs/>
          <w:sz w:val="24"/>
          <w:szCs w:val="24"/>
        </w:rPr>
        <w:t xml:space="preserve"> Особенности письменной и устной речи. План. Конспект. Аннотация. Реферат. Правила оформления реферата (структура, цитаты, сноски, библиографический список).  Резюме. Защита реферата. Правила подготовки презентации.</w:t>
      </w:r>
    </w:p>
    <w:p w:rsidR="00A94A90" w:rsidRPr="00C0081B" w:rsidRDefault="00A94A90" w:rsidP="00C0081B">
      <w:pPr>
        <w:widowControl w:val="0"/>
        <w:spacing w:after="0" w:line="240" w:lineRule="auto"/>
        <w:ind w:lef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081B">
        <w:rPr>
          <w:rFonts w:ascii="Times New Roman" w:hAnsi="Times New Roman" w:cs="Times New Roman"/>
          <w:b/>
          <w:bCs/>
          <w:sz w:val="24"/>
          <w:szCs w:val="24"/>
        </w:rPr>
        <w:t>Официально-деловой стиль</w:t>
      </w:r>
      <w:r w:rsidRPr="00C0081B">
        <w:rPr>
          <w:rFonts w:ascii="Times New Roman" w:hAnsi="Times New Roman" w:cs="Times New Roman"/>
          <w:bCs/>
          <w:sz w:val="24"/>
          <w:szCs w:val="24"/>
        </w:rPr>
        <w:t>.</w:t>
      </w:r>
      <w:r w:rsidRPr="00C0081B">
        <w:rPr>
          <w:rFonts w:ascii="Times New Roman" w:hAnsi="Times New Roman" w:cs="Times New Roman"/>
          <w:sz w:val="24"/>
          <w:szCs w:val="24"/>
        </w:rPr>
        <w:t xml:space="preserve"> Сфера использования. Основные признаки и жанры. </w:t>
      </w:r>
      <w:r w:rsidRPr="00C0081B">
        <w:rPr>
          <w:rFonts w:ascii="Times New Roman" w:hAnsi="Times New Roman" w:cs="Times New Roman"/>
          <w:bCs/>
          <w:sz w:val="24"/>
          <w:szCs w:val="24"/>
        </w:rPr>
        <w:t xml:space="preserve"> От переговоров до рекламы. Объяснение. Заявление. Объявление. Резюме. Собеседование.</w:t>
      </w:r>
    </w:p>
    <w:p w:rsidR="00A94A90" w:rsidRPr="00C0081B" w:rsidRDefault="00A94A90" w:rsidP="00C0081B">
      <w:pPr>
        <w:widowControl w:val="0"/>
        <w:spacing w:after="0" w:line="240" w:lineRule="auto"/>
        <w:ind w:left="-284" w:right="-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081B">
        <w:rPr>
          <w:rFonts w:ascii="Times New Roman" w:hAnsi="Times New Roman" w:cs="Times New Roman"/>
          <w:b/>
          <w:bCs/>
          <w:sz w:val="24"/>
          <w:szCs w:val="24"/>
        </w:rPr>
        <w:t>Публицистический стиль</w:t>
      </w:r>
      <w:r w:rsidRPr="00C0081B">
        <w:rPr>
          <w:rFonts w:ascii="Times New Roman" w:hAnsi="Times New Roman" w:cs="Times New Roman"/>
          <w:sz w:val="24"/>
          <w:szCs w:val="24"/>
        </w:rPr>
        <w:t xml:space="preserve">. Сфера использования. Основные признаки и жанры. </w:t>
      </w:r>
      <w:r w:rsidRPr="00C0081B">
        <w:rPr>
          <w:rFonts w:ascii="Times New Roman" w:hAnsi="Times New Roman" w:cs="Times New Roman"/>
          <w:bCs/>
          <w:sz w:val="24"/>
          <w:szCs w:val="24"/>
        </w:rPr>
        <w:t>Информационная заметка. Репортаж. Интервью. Комментарий. Обозрение. Рецензия.</w:t>
      </w:r>
    </w:p>
    <w:p w:rsidR="00A94A90" w:rsidRPr="00C0081B" w:rsidRDefault="00A94A90" w:rsidP="00C0081B">
      <w:pPr>
        <w:widowControl w:val="0"/>
        <w:spacing w:after="0" w:line="240" w:lineRule="auto"/>
        <w:ind w:left="-284" w:right="-57"/>
        <w:jc w:val="both"/>
        <w:rPr>
          <w:rFonts w:ascii="Times New Roman" w:hAnsi="Times New Roman" w:cs="Times New Roman"/>
          <w:sz w:val="24"/>
          <w:szCs w:val="24"/>
        </w:rPr>
      </w:pPr>
      <w:r w:rsidRPr="00C0081B">
        <w:rPr>
          <w:rFonts w:ascii="Times New Roman" w:hAnsi="Times New Roman" w:cs="Times New Roman"/>
          <w:b/>
          <w:bCs/>
          <w:sz w:val="24"/>
          <w:szCs w:val="24"/>
        </w:rPr>
        <w:t>Стиль художественной литературы</w:t>
      </w:r>
      <w:r w:rsidRPr="00C0081B">
        <w:rPr>
          <w:rFonts w:ascii="Times New Roman" w:hAnsi="Times New Roman" w:cs="Times New Roman"/>
          <w:sz w:val="24"/>
          <w:szCs w:val="24"/>
        </w:rPr>
        <w:t>. Основные свойства: образность, изобразительно-выразительные средства языка.</w:t>
      </w:r>
    </w:p>
    <w:p w:rsidR="00A94A90" w:rsidRPr="00C0081B" w:rsidRDefault="00A94A90" w:rsidP="00C0081B">
      <w:pPr>
        <w:widowControl w:val="0"/>
        <w:spacing w:after="0" w:line="240" w:lineRule="auto"/>
        <w:ind w:left="-284" w:right="-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081B">
        <w:rPr>
          <w:rFonts w:ascii="Times New Roman" w:hAnsi="Times New Roman" w:cs="Times New Roman"/>
          <w:b/>
          <w:sz w:val="24"/>
          <w:szCs w:val="24"/>
        </w:rPr>
        <w:t>Лингвостилистический анализ текста</w:t>
      </w:r>
      <w:r w:rsidRPr="00C0081B">
        <w:rPr>
          <w:rFonts w:ascii="Times New Roman" w:hAnsi="Times New Roman" w:cs="Times New Roman"/>
          <w:bCs/>
          <w:sz w:val="24"/>
          <w:szCs w:val="24"/>
        </w:rPr>
        <w:t>.</w:t>
      </w:r>
    </w:p>
    <w:p w:rsidR="00A94A90" w:rsidRPr="00C0081B" w:rsidRDefault="00A94A90" w:rsidP="00C0081B">
      <w:pPr>
        <w:pStyle w:val="a3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C0081B">
        <w:rPr>
          <w:rFonts w:ascii="Times New Roman" w:hAnsi="Times New Roman" w:cs="Times New Roman"/>
          <w:b/>
          <w:bCs/>
          <w:sz w:val="24"/>
          <w:szCs w:val="24"/>
        </w:rPr>
        <w:t>Лексика.</w:t>
      </w:r>
      <w:r w:rsidRPr="00C0081B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C0081B" w:rsidRPr="00C0081B">
        <w:rPr>
          <w:rFonts w:ascii="Times New Roman" w:hAnsi="Times New Roman" w:cs="Times New Roman"/>
          <w:sz w:val="24"/>
          <w:szCs w:val="24"/>
        </w:rPr>
        <w:t>Слово в лексической системе языка.</w:t>
      </w:r>
      <w:r w:rsidR="00C0081B">
        <w:rPr>
          <w:rFonts w:ascii="Times New Roman" w:hAnsi="Times New Roman" w:cs="Times New Roman"/>
          <w:sz w:val="24"/>
          <w:szCs w:val="24"/>
        </w:rPr>
        <w:t xml:space="preserve"> </w:t>
      </w:r>
      <w:r w:rsidR="00924DF5">
        <w:rPr>
          <w:rFonts w:ascii="Times New Roman" w:hAnsi="Times New Roman" w:cs="Times New Roman"/>
          <w:sz w:val="24"/>
          <w:szCs w:val="24"/>
        </w:rPr>
        <w:t xml:space="preserve">Нейтральная лексика и термины. </w:t>
      </w:r>
      <w:r w:rsidRPr="00C0081B">
        <w:rPr>
          <w:rFonts w:ascii="Times New Roman" w:hAnsi="Times New Roman" w:cs="Times New Roman"/>
          <w:bCs/>
          <w:sz w:val="24"/>
          <w:szCs w:val="24"/>
        </w:rPr>
        <w:t>Однозначные и многозначные слова. Прямое и переносное значение слов. Омонимия. Синонимия. Антонимия. Фразеологизмы, устойчивые словосочетания. Диалектные слова. Аббревиатура. Правила сокращения слов. Правила переноса.</w:t>
      </w:r>
      <w:r w:rsidR="00C0081B" w:rsidRPr="00C0081B">
        <w:rPr>
          <w:rFonts w:ascii="Times New Roman" w:hAnsi="Times New Roman" w:cs="Times New Roman"/>
          <w:sz w:val="24"/>
          <w:szCs w:val="24"/>
        </w:rPr>
        <w:t xml:space="preserve"> Лексика с точки зрения ее происхождения. Лексика с точки зрения ее употребления.</w:t>
      </w:r>
    </w:p>
    <w:p w:rsidR="00A94A90" w:rsidRPr="00C0081B" w:rsidRDefault="00C0081B" w:rsidP="00C0081B">
      <w:pPr>
        <w:widowControl w:val="0"/>
        <w:spacing w:after="0" w:line="240" w:lineRule="auto"/>
        <w:ind w:left="-284" w:right="-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Фонетика и орфоэпия. </w:t>
      </w:r>
      <w:r w:rsidR="00A94A90" w:rsidRPr="00C0081B">
        <w:rPr>
          <w:rFonts w:ascii="Times New Roman" w:hAnsi="Times New Roman" w:cs="Times New Roman"/>
          <w:sz w:val="24"/>
          <w:szCs w:val="24"/>
        </w:rPr>
        <w:t>Звуки речи. Соотношение  звука и буквы. Фонема и орфограмма. Орографическое правило. Благозвучие речи.</w:t>
      </w:r>
    </w:p>
    <w:p w:rsidR="00A94A90" w:rsidRPr="00C0081B" w:rsidRDefault="00C0081B" w:rsidP="00C0081B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Морфемика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 словообразование. </w:t>
      </w:r>
      <w:r w:rsidR="00A94A90" w:rsidRPr="00C0081B">
        <w:rPr>
          <w:rFonts w:ascii="Times New Roman" w:hAnsi="Times New Roman" w:cs="Times New Roman"/>
          <w:sz w:val="24"/>
          <w:szCs w:val="24"/>
        </w:rPr>
        <w:t>Состав слова. Понятия производной и производящей основ. Способы словообразования.</w:t>
      </w:r>
      <w:r w:rsidR="00924DF5">
        <w:rPr>
          <w:rFonts w:ascii="Times New Roman" w:hAnsi="Times New Roman" w:cs="Times New Roman"/>
          <w:sz w:val="24"/>
          <w:szCs w:val="24"/>
        </w:rPr>
        <w:t xml:space="preserve"> Терминообразование. </w:t>
      </w:r>
      <w:r w:rsidR="00A94A90" w:rsidRPr="00C0081B">
        <w:rPr>
          <w:rFonts w:ascii="Times New Roman" w:hAnsi="Times New Roman" w:cs="Times New Roman"/>
          <w:sz w:val="24"/>
          <w:szCs w:val="24"/>
        </w:rPr>
        <w:t>Понятие об этимологии. Многозначность и омонимия, синонимия и антонимия морфем. Правописание морфем.</w:t>
      </w:r>
    </w:p>
    <w:p w:rsidR="00A94A90" w:rsidRPr="00C0081B" w:rsidRDefault="00C0081B" w:rsidP="00C0081B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C0081B">
        <w:rPr>
          <w:rFonts w:ascii="Times New Roman" w:hAnsi="Times New Roman" w:cs="Times New Roman"/>
          <w:b/>
          <w:sz w:val="24"/>
          <w:szCs w:val="24"/>
        </w:rPr>
        <w:t>Морфология.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94A90" w:rsidRPr="00C0081B">
        <w:rPr>
          <w:rFonts w:ascii="Times New Roman" w:hAnsi="Times New Roman" w:cs="Times New Roman"/>
          <w:sz w:val="24"/>
          <w:szCs w:val="24"/>
        </w:rPr>
        <w:t>Словоформа как единица морфологии. Имя существительное. Имя прилагательное. Имя числительное. Местоимение. Глагол. Причастие. Деепричастие. Наречие. Слова категории состояния. Служебные части речи. Предлог. Союз. Частицы. Междометия и звукоподражательные слова.</w:t>
      </w:r>
    </w:p>
    <w:p w:rsidR="00D63093" w:rsidRDefault="00C0081B" w:rsidP="00C0081B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C0081B">
        <w:rPr>
          <w:rFonts w:ascii="Times New Roman" w:hAnsi="Times New Roman" w:cs="Times New Roman"/>
          <w:b/>
          <w:sz w:val="24"/>
          <w:szCs w:val="24"/>
        </w:rPr>
        <w:t>Синтаксис.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3093" w:rsidRPr="00C0081B">
        <w:rPr>
          <w:rFonts w:ascii="Times New Roman" w:hAnsi="Times New Roman" w:cs="Times New Roman"/>
          <w:sz w:val="24"/>
          <w:szCs w:val="24"/>
        </w:rPr>
        <w:t xml:space="preserve">Основные единицы синтаксиса. Словосочетание.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D63093" w:rsidRPr="00C0081B">
        <w:rPr>
          <w:rFonts w:ascii="Times New Roman" w:hAnsi="Times New Roman" w:cs="Times New Roman"/>
          <w:sz w:val="24"/>
          <w:szCs w:val="24"/>
        </w:rPr>
        <w:t>редложение. Структура предложения. Сложные предложения с разными видами связи. Сложное синтаксическое целое. Способы  передачи чужой речи.</w:t>
      </w:r>
    </w:p>
    <w:p w:rsidR="00C0081B" w:rsidRDefault="00C0081B" w:rsidP="00C0081B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770C5B" w:rsidRDefault="00770C5B" w:rsidP="00C0081B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Зав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аф.русского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языка как иностранного, </w:t>
      </w:r>
    </w:p>
    <w:p w:rsidR="00770C5B" w:rsidRDefault="00770C5B" w:rsidP="00C0081B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латинского языка и основ терминологии</w:t>
      </w:r>
    </w:p>
    <w:p w:rsidR="00770C5B" w:rsidRPr="00C0081B" w:rsidRDefault="00770C5B" w:rsidP="00C0081B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к.п.н. доцент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Л.А.Гаспарян</w:t>
      </w:r>
      <w:proofErr w:type="spellEnd"/>
    </w:p>
    <w:sectPr w:rsidR="00770C5B" w:rsidRPr="00C0081B" w:rsidSect="00DE73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96B45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257865"/>
    <w:multiLevelType w:val="hybridMultilevel"/>
    <w:tmpl w:val="FD427024"/>
    <w:lvl w:ilvl="0" w:tplc="CCA2F7B2">
      <w:start w:val="1"/>
      <w:numFmt w:val="bullet"/>
      <w:lvlText w:val=""/>
      <w:lvlJc w:val="left"/>
      <w:pPr>
        <w:tabs>
          <w:tab w:val="num" w:pos="2644"/>
        </w:tabs>
        <w:ind w:left="2644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364"/>
        </w:tabs>
        <w:ind w:left="336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84"/>
        </w:tabs>
        <w:ind w:left="408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804"/>
        </w:tabs>
        <w:ind w:left="480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524"/>
        </w:tabs>
        <w:ind w:left="552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244"/>
        </w:tabs>
        <w:ind w:left="624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964"/>
        </w:tabs>
        <w:ind w:left="696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84"/>
        </w:tabs>
        <w:ind w:left="768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404"/>
        </w:tabs>
        <w:ind w:left="8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70FA"/>
    <w:rsid w:val="00015A5E"/>
    <w:rsid w:val="00052700"/>
    <w:rsid w:val="00057DFF"/>
    <w:rsid w:val="000A139B"/>
    <w:rsid w:val="001422FC"/>
    <w:rsid w:val="0016561B"/>
    <w:rsid w:val="001749B8"/>
    <w:rsid w:val="0025793B"/>
    <w:rsid w:val="00266148"/>
    <w:rsid w:val="00344E70"/>
    <w:rsid w:val="0034566A"/>
    <w:rsid w:val="00391ADD"/>
    <w:rsid w:val="004A55E6"/>
    <w:rsid w:val="005270FA"/>
    <w:rsid w:val="00531FD8"/>
    <w:rsid w:val="00553A9F"/>
    <w:rsid w:val="005602C2"/>
    <w:rsid w:val="005D702D"/>
    <w:rsid w:val="00600EEB"/>
    <w:rsid w:val="00634E09"/>
    <w:rsid w:val="006427FD"/>
    <w:rsid w:val="00697AC1"/>
    <w:rsid w:val="006D0E50"/>
    <w:rsid w:val="006F600D"/>
    <w:rsid w:val="00744A36"/>
    <w:rsid w:val="00770C5B"/>
    <w:rsid w:val="007E44BF"/>
    <w:rsid w:val="00881E75"/>
    <w:rsid w:val="008E5607"/>
    <w:rsid w:val="00924DF5"/>
    <w:rsid w:val="00986831"/>
    <w:rsid w:val="00993B07"/>
    <w:rsid w:val="009E0D62"/>
    <w:rsid w:val="009E76C5"/>
    <w:rsid w:val="00A6667E"/>
    <w:rsid w:val="00A94A90"/>
    <w:rsid w:val="00B42868"/>
    <w:rsid w:val="00B870F6"/>
    <w:rsid w:val="00BF5251"/>
    <w:rsid w:val="00C0081B"/>
    <w:rsid w:val="00C80CC9"/>
    <w:rsid w:val="00D63093"/>
    <w:rsid w:val="00DC4CE8"/>
    <w:rsid w:val="00DE7305"/>
    <w:rsid w:val="00E4113F"/>
    <w:rsid w:val="00E87A0A"/>
    <w:rsid w:val="00EC7017"/>
    <w:rsid w:val="00F00466"/>
    <w:rsid w:val="00F42F3D"/>
    <w:rsid w:val="00F7572E"/>
    <w:rsid w:val="00FD1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C5"/>
  </w:style>
  <w:style w:type="paragraph" w:styleId="1">
    <w:name w:val="heading 1"/>
    <w:basedOn w:val="a"/>
    <w:next w:val="a"/>
    <w:link w:val="10"/>
    <w:qFormat/>
    <w:rsid w:val="00A94A90"/>
    <w:pPr>
      <w:keepNext/>
      <w:widowControl w:val="0"/>
      <w:shd w:val="clear" w:color="auto" w:fill="FFFFFF"/>
      <w:autoSpaceDE w:val="0"/>
      <w:autoSpaceDN w:val="0"/>
      <w:adjustRightInd w:val="0"/>
      <w:spacing w:before="720" w:after="0" w:line="240" w:lineRule="auto"/>
      <w:ind w:left="984"/>
      <w:outlineLvl w:val="0"/>
    </w:pPr>
    <w:rPr>
      <w:rFonts w:ascii="Courier New" w:eastAsia="Times New Roman" w:hAnsi="Courier New" w:cs="Times New Roman"/>
      <w:b/>
      <w:bCs/>
      <w:spacing w:val="-17"/>
      <w:w w:val="117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0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0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D6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E560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A94A90"/>
    <w:rPr>
      <w:rFonts w:ascii="Courier New" w:eastAsia="Times New Roman" w:hAnsi="Courier New" w:cs="Times New Roman"/>
      <w:b/>
      <w:bCs/>
      <w:spacing w:val="-17"/>
      <w:w w:val="117"/>
      <w:sz w:val="44"/>
      <w:szCs w:val="44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90A1C-C160-4362-9527-0B8AC16C1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1485</Words>
  <Characters>8469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rudavina.ti</dc:creator>
  <cp:lastModifiedBy>User</cp:lastModifiedBy>
  <cp:revision>14</cp:revision>
  <cp:lastPrinted>2014-11-06T09:56:00Z</cp:lastPrinted>
  <dcterms:created xsi:type="dcterms:W3CDTF">2014-10-27T11:04:00Z</dcterms:created>
  <dcterms:modified xsi:type="dcterms:W3CDTF">2014-11-06T09:57:00Z</dcterms:modified>
</cp:coreProperties>
</file>